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C2A9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3F398837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1D2B7003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2674E840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6DFEABD3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E12AFEB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0DF3A45D" w14:textId="77777777" w:rsidR="00106269" w:rsidRPr="00136B4F" w:rsidRDefault="00106269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 xml:space="preserve">25.04.2017 </w:t>
      </w:r>
      <w:r w:rsidRPr="00136B4F">
        <w:rPr>
          <w:b w:val="0"/>
        </w:rPr>
        <w:t xml:space="preserve">года             </w:t>
      </w:r>
      <w:r>
        <w:rPr>
          <w:b w:val="0"/>
        </w:rPr>
        <w:t xml:space="preserve">  </w:t>
      </w:r>
      <w:r w:rsidRPr="00136B4F">
        <w:rPr>
          <w:b w:val="0"/>
        </w:rPr>
        <w:t xml:space="preserve">           </w:t>
      </w:r>
      <w:r>
        <w:rPr>
          <w:b w:val="0"/>
        </w:rPr>
        <w:t xml:space="preserve"> </w:t>
      </w:r>
      <w:r w:rsidRPr="00136B4F">
        <w:rPr>
          <w:b w:val="0"/>
        </w:rPr>
        <w:t xml:space="preserve">  </w:t>
      </w:r>
      <w:r>
        <w:rPr>
          <w:b w:val="0"/>
        </w:rPr>
        <w:t xml:space="preserve">      </w:t>
      </w:r>
      <w:r w:rsidRPr="00136B4F">
        <w:rPr>
          <w:b w:val="0"/>
        </w:rPr>
        <w:t xml:space="preserve"> № </w:t>
      </w:r>
      <w:r w:rsidR="00C321DD">
        <w:rPr>
          <w:b w:val="0"/>
        </w:rPr>
        <w:t>18</w:t>
      </w:r>
      <w:r w:rsidRPr="00136B4F">
        <w:rPr>
          <w:b w:val="0"/>
        </w:rPr>
        <w:t xml:space="preserve">             </w:t>
      </w:r>
      <w:r>
        <w:rPr>
          <w:b w:val="0"/>
        </w:rPr>
        <w:t xml:space="preserve"> </w:t>
      </w:r>
      <w:r w:rsidRPr="00136B4F">
        <w:rPr>
          <w:b w:val="0"/>
        </w:rPr>
        <w:t xml:space="preserve">               </w:t>
      </w:r>
      <w:r>
        <w:rPr>
          <w:b w:val="0"/>
        </w:rPr>
        <w:t>х</w:t>
      </w:r>
      <w:r w:rsidRPr="00136B4F">
        <w:rPr>
          <w:b w:val="0"/>
        </w:rPr>
        <w:t xml:space="preserve">. </w:t>
      </w:r>
      <w:r>
        <w:rPr>
          <w:b w:val="0"/>
        </w:rPr>
        <w:t>Верхний Митякин</w:t>
      </w:r>
    </w:p>
    <w:p w14:paraId="56F53D08" w14:textId="77777777" w:rsidR="00106269" w:rsidRDefault="00106269" w:rsidP="00106269">
      <w:pPr>
        <w:jc w:val="center"/>
        <w:rPr>
          <w:sz w:val="28"/>
        </w:rPr>
      </w:pPr>
    </w:p>
    <w:p w14:paraId="19332D0E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106269">
        <w:rPr>
          <w:sz w:val="28"/>
        </w:rPr>
        <w:t>07</w:t>
      </w:r>
      <w:r>
        <w:rPr>
          <w:sz w:val="28"/>
        </w:rPr>
        <w:t>.1</w:t>
      </w:r>
      <w:r w:rsidR="00106269">
        <w:rPr>
          <w:sz w:val="28"/>
        </w:rPr>
        <w:t>2</w:t>
      </w:r>
      <w:r>
        <w:rPr>
          <w:sz w:val="28"/>
        </w:rPr>
        <w:t>.201</w:t>
      </w:r>
      <w:r w:rsidR="00343358">
        <w:rPr>
          <w:sz w:val="28"/>
        </w:rPr>
        <w:t>6</w:t>
      </w:r>
      <w:r>
        <w:rPr>
          <w:sz w:val="28"/>
        </w:rPr>
        <w:t xml:space="preserve"> № </w:t>
      </w:r>
      <w:r w:rsidR="00106269">
        <w:rPr>
          <w:sz w:val="28"/>
        </w:rPr>
        <w:t>66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201</w:t>
      </w:r>
      <w:r w:rsidR="00343358">
        <w:rPr>
          <w:sz w:val="28"/>
          <w:szCs w:val="28"/>
        </w:rPr>
        <w:t>7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2018 и 2019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5B54410F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4A50C785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106269">
        <w:rPr>
          <w:sz w:val="28"/>
          <w:szCs w:val="28"/>
        </w:rPr>
        <w:t>4</w:t>
      </w:r>
      <w:r>
        <w:rPr>
          <w:sz w:val="28"/>
          <w:szCs w:val="28"/>
        </w:rPr>
        <w:t xml:space="preserve">.12.2016 № </w:t>
      </w:r>
      <w:r w:rsidR="00106269">
        <w:rPr>
          <w:sz w:val="28"/>
          <w:szCs w:val="28"/>
        </w:rPr>
        <w:t>23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2017 год и на плановый период 2018 и 2019 годов»</w:t>
      </w:r>
    </w:p>
    <w:p w14:paraId="180328D0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4C4171D4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106269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343358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06269">
        <w:rPr>
          <w:sz w:val="28"/>
          <w:szCs w:val="28"/>
        </w:rPr>
        <w:t>66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201</w:t>
      </w:r>
      <w:r w:rsidR="00343358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2018 и 2019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05B8A9B0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185265FC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2C1F2BFF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42E798FF" w14:textId="77777777" w:rsidR="00707965" w:rsidRDefault="00707965" w:rsidP="00707965">
      <w:pPr>
        <w:ind w:firstLine="720"/>
        <w:rPr>
          <w:sz w:val="28"/>
        </w:rPr>
      </w:pPr>
    </w:p>
    <w:p w14:paraId="49E553CA" w14:textId="77777777" w:rsidR="00707965" w:rsidRDefault="00707965" w:rsidP="00707965">
      <w:pPr>
        <w:rPr>
          <w:sz w:val="28"/>
        </w:rPr>
      </w:pPr>
    </w:p>
    <w:p w14:paraId="7DCC4E76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21EAFC28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>
        <w:rPr>
          <w:sz w:val="28"/>
        </w:rPr>
        <w:t>Г</w:t>
      </w:r>
      <w:r w:rsidR="00707965">
        <w:rPr>
          <w:sz w:val="28"/>
        </w:rPr>
        <w:t>.</w:t>
      </w:r>
      <w:r>
        <w:rPr>
          <w:sz w:val="28"/>
        </w:rPr>
        <w:t>В</w:t>
      </w:r>
      <w:r w:rsidR="00707965">
        <w:rPr>
          <w:sz w:val="28"/>
        </w:rPr>
        <w:t xml:space="preserve">. </w:t>
      </w:r>
      <w:r>
        <w:rPr>
          <w:sz w:val="28"/>
        </w:rPr>
        <w:t>Бадаев</w:t>
      </w:r>
    </w:p>
    <w:p w14:paraId="4ED8449A" w14:textId="77777777" w:rsidR="00707965" w:rsidRPr="00707965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59CC9904" w14:textId="77777777"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</w:p>
    <w:p w14:paraId="19171CD3" w14:textId="77777777"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14:paraId="26B9937C" w14:textId="77777777"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106269">
        <w:rPr>
          <w:sz w:val="28"/>
          <w:szCs w:val="28"/>
        </w:rPr>
        <w:t>25</w:t>
      </w:r>
      <w:r w:rsidR="007C1BE3">
        <w:rPr>
          <w:sz w:val="28"/>
          <w:szCs w:val="28"/>
        </w:rPr>
        <w:t>.0</w:t>
      </w:r>
      <w:r w:rsidR="00106269">
        <w:rPr>
          <w:sz w:val="28"/>
          <w:szCs w:val="28"/>
        </w:rPr>
        <w:t>4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201</w:t>
      </w:r>
      <w:r w:rsidR="00BB67A4">
        <w:rPr>
          <w:sz w:val="28"/>
          <w:szCs w:val="28"/>
        </w:rPr>
        <w:t>7</w:t>
      </w:r>
      <w:r w:rsidRPr="00707965">
        <w:rPr>
          <w:sz w:val="28"/>
          <w:szCs w:val="28"/>
        </w:rPr>
        <w:t xml:space="preserve"> № </w:t>
      </w:r>
      <w:r w:rsidR="00C321DD">
        <w:rPr>
          <w:sz w:val="28"/>
          <w:szCs w:val="28"/>
        </w:rPr>
        <w:t>18</w:t>
      </w:r>
    </w:p>
    <w:p w14:paraId="385BC4CE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3399D4A0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106269">
        <w:rPr>
          <w:sz w:val="28"/>
        </w:rPr>
        <w:t>07</w:t>
      </w:r>
      <w:r w:rsidR="00343358">
        <w:rPr>
          <w:sz w:val="28"/>
        </w:rPr>
        <w:t>.1</w:t>
      </w:r>
      <w:r w:rsidR="00106269">
        <w:rPr>
          <w:sz w:val="28"/>
        </w:rPr>
        <w:t>2</w:t>
      </w:r>
      <w:r w:rsidR="00343358">
        <w:rPr>
          <w:sz w:val="28"/>
        </w:rPr>
        <w:t xml:space="preserve">.2016 № </w:t>
      </w:r>
      <w:r w:rsidR="00106269">
        <w:rPr>
          <w:sz w:val="28"/>
        </w:rPr>
        <w:t>66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2017 год и на плановый период 2018 и 2019 годов</w:t>
      </w:r>
      <w:r w:rsidR="00BB67A4">
        <w:rPr>
          <w:sz w:val="28"/>
          <w:szCs w:val="28"/>
        </w:rPr>
        <w:t>»</w:t>
      </w:r>
    </w:p>
    <w:p w14:paraId="2F7EC409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2D3352CE" w14:textId="77777777"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201</w:t>
      </w:r>
      <w:r w:rsidR="00BB67A4">
        <w:rPr>
          <w:sz w:val="28"/>
          <w:szCs w:val="28"/>
        </w:rPr>
        <w:t>7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2018 и 2019 годов</w:t>
      </w:r>
      <w:r w:rsidRPr="00B166B4">
        <w:rPr>
          <w:sz w:val="28"/>
          <w:szCs w:val="28"/>
        </w:rPr>
        <w:t>:</w:t>
      </w:r>
    </w:p>
    <w:p w14:paraId="24FC71E5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6B4">
        <w:rPr>
          <w:sz w:val="28"/>
          <w:szCs w:val="28"/>
        </w:rPr>
        <w:t xml:space="preserve">в пункте </w:t>
      </w:r>
      <w:r w:rsidRPr="004D60DB">
        <w:rPr>
          <w:sz w:val="28"/>
          <w:szCs w:val="28"/>
        </w:rPr>
        <w:t>1.1</w:t>
      </w:r>
      <w:r w:rsidR="008E1D71">
        <w:rPr>
          <w:sz w:val="28"/>
          <w:szCs w:val="28"/>
        </w:rPr>
        <w:t>4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4D60DB">
        <w:rPr>
          <w:sz w:val="28"/>
          <w:szCs w:val="28"/>
        </w:rPr>
        <w:t xml:space="preserve">Непрограммные расходы органов местного самоуправления </w:t>
      </w:r>
      <w:r w:rsidR="00106269">
        <w:rPr>
          <w:sz w:val="28"/>
          <w:szCs w:val="28"/>
        </w:rPr>
        <w:t>Красновского</w:t>
      </w:r>
      <w:r w:rsidRPr="004D60D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03AA157E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Pr="004D60DB">
        <w:rPr>
          <w:sz w:val="28"/>
          <w:szCs w:val="28"/>
        </w:rPr>
        <w:t xml:space="preserve">99 9 00 00000 </w:t>
      </w:r>
      <w:r>
        <w:rPr>
          <w:sz w:val="28"/>
          <w:szCs w:val="28"/>
        </w:rPr>
        <w:t>«</w:t>
      </w:r>
      <w:r w:rsidRPr="004D60DB">
        <w:rPr>
          <w:sz w:val="28"/>
          <w:szCs w:val="28"/>
        </w:rPr>
        <w:t>Иные непрограммные мероприятия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2F073833" w14:textId="77777777" w:rsidR="00F506CF" w:rsidRPr="00B166B4" w:rsidRDefault="00F506CF" w:rsidP="00F506C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после наименования и текста направления расходов «</w:t>
      </w:r>
      <w:r>
        <w:rPr>
          <w:sz w:val="28"/>
          <w:szCs w:val="28"/>
        </w:rPr>
        <w:t>85100</w:t>
      </w:r>
      <w:r w:rsidRPr="00B166B4">
        <w:rPr>
          <w:sz w:val="28"/>
          <w:szCs w:val="28"/>
        </w:rPr>
        <w:t>» дополнить абзац</w:t>
      </w:r>
      <w:r>
        <w:rPr>
          <w:sz w:val="28"/>
          <w:szCs w:val="28"/>
        </w:rPr>
        <w:t>ами</w:t>
      </w:r>
      <w:r w:rsidRPr="00B166B4">
        <w:rPr>
          <w:sz w:val="28"/>
          <w:szCs w:val="28"/>
        </w:rPr>
        <w:t xml:space="preserve"> следующего содержания:</w:t>
      </w:r>
    </w:p>
    <w:p w14:paraId="4303C38F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«</w:t>
      </w:r>
      <w:r>
        <w:rPr>
          <w:sz w:val="28"/>
          <w:szCs w:val="28"/>
        </w:rPr>
        <w:t xml:space="preserve">85110 – </w:t>
      </w:r>
      <w:r w:rsidR="005A6782">
        <w:rPr>
          <w:sz w:val="28"/>
          <w:szCs w:val="28"/>
        </w:rPr>
        <w:t>Предоставление иных межбюджетных трансфертов бюджету</w:t>
      </w:r>
      <w:r w:rsidRPr="005A6782">
        <w:rPr>
          <w:sz w:val="28"/>
          <w:szCs w:val="28"/>
        </w:rPr>
        <w:t xml:space="preserve"> </w:t>
      </w:r>
      <w:r w:rsidR="005A6782" w:rsidRPr="005A6782">
        <w:rPr>
          <w:sz w:val="28"/>
          <w:szCs w:val="28"/>
        </w:rPr>
        <w:t xml:space="preserve">Тарасовского </w:t>
      </w:r>
      <w:r w:rsidRPr="005A6782">
        <w:rPr>
          <w:sz w:val="28"/>
          <w:szCs w:val="28"/>
        </w:rPr>
        <w:t xml:space="preserve">района </w:t>
      </w:r>
      <w:r w:rsidR="005A6782" w:rsidRPr="005A6782">
        <w:rPr>
          <w:sz w:val="28"/>
          <w:szCs w:val="28"/>
        </w:rPr>
        <w:t xml:space="preserve">по соглашениям на увеличение бюджетных ассигнований дорожного фонда Тарасовского района, направленных на решение вопросов дорожной деятельности на территории </w:t>
      </w:r>
      <w:r w:rsidR="00106269">
        <w:rPr>
          <w:sz w:val="28"/>
          <w:szCs w:val="28"/>
        </w:rPr>
        <w:t>Красновского</w:t>
      </w:r>
      <w:r w:rsidR="005A6782" w:rsidRPr="005A6782">
        <w:rPr>
          <w:sz w:val="28"/>
          <w:szCs w:val="28"/>
        </w:rPr>
        <w:t xml:space="preserve"> сельского поселения</w:t>
      </w:r>
    </w:p>
    <w:p w14:paraId="02722649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5A6782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106269">
        <w:rPr>
          <w:sz w:val="28"/>
          <w:szCs w:val="28"/>
        </w:rPr>
        <w:t>Красновского</w:t>
      </w:r>
      <w:r w:rsidRPr="005A6782">
        <w:rPr>
          <w:sz w:val="28"/>
          <w:szCs w:val="28"/>
        </w:rPr>
        <w:t xml:space="preserve"> сельского поселения Тарасовского района на </w:t>
      </w:r>
      <w:r w:rsidR="005A6782" w:rsidRPr="005A6782">
        <w:rPr>
          <w:sz w:val="28"/>
          <w:szCs w:val="28"/>
        </w:rPr>
        <w:t>п</w:t>
      </w:r>
      <w:r w:rsidR="005A6782">
        <w:rPr>
          <w:sz w:val="28"/>
          <w:szCs w:val="28"/>
        </w:rPr>
        <w:t>редоставление иных межбюджетных трансфертов бюджету</w:t>
      </w:r>
      <w:r w:rsidR="005A6782" w:rsidRPr="005A6782">
        <w:rPr>
          <w:sz w:val="28"/>
          <w:szCs w:val="28"/>
        </w:rPr>
        <w:t xml:space="preserve"> Тарасовского района по соглашениям на увеличение бюджетных ассигнований дорожного фонда Тарасовского района, направленных на решение вопросов дорожной деятельности на территории </w:t>
      </w:r>
      <w:r w:rsidR="00106269">
        <w:rPr>
          <w:sz w:val="28"/>
          <w:szCs w:val="28"/>
        </w:rPr>
        <w:t>Красновского</w:t>
      </w:r>
      <w:r w:rsidR="005A6782" w:rsidRPr="005A6782">
        <w:rPr>
          <w:sz w:val="28"/>
          <w:szCs w:val="28"/>
        </w:rPr>
        <w:t xml:space="preserve"> сельского поселения</w:t>
      </w:r>
      <w:r w:rsidRPr="005A6782">
        <w:rPr>
          <w:sz w:val="28"/>
          <w:szCs w:val="28"/>
        </w:rPr>
        <w:t xml:space="preserve">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</w:r>
      <w:r w:rsidR="00106269">
        <w:rPr>
          <w:sz w:val="28"/>
          <w:szCs w:val="28"/>
        </w:rPr>
        <w:t>Красновского</w:t>
      </w:r>
      <w:r w:rsidRPr="005A6782">
        <w:rPr>
          <w:sz w:val="28"/>
          <w:szCs w:val="28"/>
        </w:rPr>
        <w:t xml:space="preserve"> сельского поселения».</w:t>
      </w:r>
      <w:r w:rsidR="005A6782">
        <w:rPr>
          <w:sz w:val="28"/>
          <w:szCs w:val="28"/>
        </w:rPr>
        <w:t>».</w:t>
      </w:r>
    </w:p>
    <w:p w14:paraId="7033701F" w14:textId="77777777" w:rsidR="005A6782" w:rsidRPr="005A6782" w:rsidRDefault="005A6782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0061388C" w14:textId="77777777" w:rsidR="00707965" w:rsidRPr="00B166B4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2CC310D4" w14:textId="77777777"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p w14:paraId="526950CF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0F2B1A" w14:paraId="7D9E4792" w14:textId="77777777" w:rsidTr="004C0676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DFB7A" w14:textId="77777777" w:rsidR="005A6782" w:rsidRPr="000F2B1A" w:rsidRDefault="005A6782" w:rsidP="004C0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F2B1A">
              <w:rPr>
                <w:sz w:val="28"/>
                <w:szCs w:val="28"/>
              </w:rPr>
              <w:t>99 9 00 85100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23B54ED7" w14:textId="77777777" w:rsidR="005A6782" w:rsidRPr="000F2B1A" w:rsidRDefault="005A6782" w:rsidP="00106269">
            <w:pPr>
              <w:jc w:val="both"/>
              <w:rPr>
                <w:sz w:val="28"/>
                <w:szCs w:val="28"/>
              </w:rPr>
            </w:pPr>
            <w:r w:rsidRPr="000F2B1A">
              <w:rPr>
                <w:sz w:val="28"/>
                <w:szCs w:val="28"/>
              </w:rPr>
              <w:t xml:space="preserve">Предоставление межбюджетных трансфертов из бюджета </w:t>
            </w:r>
            <w:r w:rsidR="00106269">
              <w:rPr>
                <w:sz w:val="28"/>
                <w:szCs w:val="28"/>
              </w:rPr>
              <w:t>Красновского</w:t>
            </w:r>
            <w:r w:rsidRPr="000F2B1A">
              <w:rPr>
                <w:sz w:val="28"/>
                <w:szCs w:val="28"/>
              </w:rPr>
              <w:t xml:space="preserve"> сельского поселения бюджету Тарасовского района согласно переданным полномочиям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="00106269">
              <w:rPr>
                <w:sz w:val="28"/>
                <w:szCs w:val="28"/>
              </w:rPr>
              <w:t>Красновского</w:t>
            </w:r>
            <w:r w:rsidRPr="000F2B1A">
              <w:rPr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3C2CB875" w14:textId="77777777"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1AAD2345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14:paraId="6FDBA0F0" w14:textId="77777777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BB78" w14:textId="77777777" w:rsidR="005A6782" w:rsidRPr="00B166B4" w:rsidRDefault="005A6782" w:rsidP="005A6782">
            <w:pPr>
              <w:spacing w:before="120"/>
              <w:jc w:val="center"/>
              <w:rPr>
                <w:sz w:val="28"/>
                <w:szCs w:val="28"/>
              </w:rPr>
            </w:pPr>
            <w:r w:rsidRPr="00B166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99</w:t>
            </w:r>
            <w:r w:rsidRPr="00B16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B166B4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85110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AEDA5" w14:textId="77777777" w:rsidR="005A6782" w:rsidRPr="009C5315" w:rsidRDefault="005A6782" w:rsidP="00106269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иных межбюджетных трансфертов бюджету</w:t>
            </w:r>
            <w:r w:rsidRPr="005A6782">
              <w:rPr>
                <w:sz w:val="28"/>
                <w:szCs w:val="28"/>
              </w:rPr>
              <w:t xml:space="preserve"> Тарасовского района по соглашениям на увеличение бюджетных ассигнований дорожного фонда Тарасовского района, направленных на решение вопросов дорожной деятельности на территории </w:t>
            </w:r>
            <w:r w:rsidR="00106269">
              <w:rPr>
                <w:sz w:val="28"/>
                <w:szCs w:val="28"/>
              </w:rPr>
              <w:t>Красновского</w:t>
            </w:r>
            <w:r w:rsidRPr="005A678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0F2B1A">
              <w:rPr>
                <w:sz w:val="28"/>
                <w:szCs w:val="28"/>
              </w:rPr>
      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="00106269">
              <w:rPr>
                <w:sz w:val="28"/>
                <w:szCs w:val="28"/>
              </w:rPr>
              <w:t>Красновского</w:t>
            </w:r>
            <w:r w:rsidRPr="000F2B1A">
              <w:rPr>
                <w:sz w:val="28"/>
                <w:szCs w:val="28"/>
              </w:rPr>
              <w:t xml:space="preserve"> сельского поселения»</w:t>
            </w:r>
            <w:r>
              <w:rPr>
                <w:sz w:val="28"/>
                <w:szCs w:val="28"/>
              </w:rPr>
              <w:t>.».</w:t>
            </w:r>
          </w:p>
        </w:tc>
      </w:tr>
    </w:tbl>
    <w:p w14:paraId="57BA1AC3" w14:textId="77777777" w:rsidR="00A26D42" w:rsidRPr="005A6782" w:rsidRDefault="00A26D42" w:rsidP="005A6782">
      <w:pPr>
        <w:tabs>
          <w:tab w:val="left" w:pos="1200"/>
        </w:tabs>
        <w:rPr>
          <w:sz w:val="28"/>
          <w:szCs w:val="28"/>
        </w:rPr>
      </w:pPr>
    </w:p>
    <w:sectPr w:rsidR="00A26D42" w:rsidRPr="005A6782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CF5F" w14:textId="77777777" w:rsidR="0022148D" w:rsidRDefault="0022148D">
      <w:r>
        <w:separator/>
      </w:r>
    </w:p>
  </w:endnote>
  <w:endnote w:type="continuationSeparator" w:id="0">
    <w:p w14:paraId="612D5A26" w14:textId="77777777" w:rsidR="0022148D" w:rsidRDefault="0022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11E6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917421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B027" w14:textId="77777777" w:rsidR="00FD220A" w:rsidRDefault="00FD220A" w:rsidP="00D6463D">
    <w:pPr>
      <w:pStyle w:val="a3"/>
      <w:jc w:val="center"/>
    </w:pPr>
  </w:p>
  <w:p w14:paraId="642BAFCB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1832F" w14:textId="77777777" w:rsidR="0022148D" w:rsidRDefault="0022148D">
      <w:r>
        <w:separator/>
      </w:r>
    </w:p>
  </w:footnote>
  <w:footnote w:type="continuationSeparator" w:id="0">
    <w:p w14:paraId="7AEBE9AD" w14:textId="77777777" w:rsidR="0022148D" w:rsidRDefault="00221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48D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37EC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3193"/>
    <w:rsid w:val="00583B03"/>
    <w:rsid w:val="00584129"/>
    <w:rsid w:val="005860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5F2F"/>
    <w:rsid w:val="00C16ABD"/>
    <w:rsid w:val="00C22F52"/>
    <w:rsid w:val="00C24250"/>
    <w:rsid w:val="00C24A4B"/>
    <w:rsid w:val="00C258B4"/>
    <w:rsid w:val="00C321DD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6463D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E4F3C2C"/>
  <w15:chartTrackingRefBased/>
  <w15:docId w15:val="{5BB34F66-9449-4A66-AD3C-9D721A6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2017-05-10T10:58:00Z</cp:lastPrinted>
  <dcterms:created xsi:type="dcterms:W3CDTF">2025-12-21T12:04:00Z</dcterms:created>
  <dcterms:modified xsi:type="dcterms:W3CDTF">2025-12-21T12:04:00Z</dcterms:modified>
</cp:coreProperties>
</file>